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90E" w:rsidRPr="00EF453C" w:rsidRDefault="00056AF4" w:rsidP="00CB0C8C">
      <w:pPr>
        <w:autoSpaceDE w:val="0"/>
        <w:autoSpaceDN w:val="0"/>
        <w:adjustRightInd w:val="0"/>
        <w:jc w:val="center"/>
        <w:rPr>
          <w:rFonts w:eastAsia="Times New Roman"/>
          <w:b/>
          <w:bCs/>
          <w:iCs/>
          <w:lang w:eastAsia="ru-RU"/>
        </w:rPr>
      </w:pPr>
      <w:r w:rsidRPr="00EF453C">
        <w:rPr>
          <w:rFonts w:eastAsia="Times New Roman"/>
          <w:b/>
          <w:bCs/>
          <w:iCs/>
          <w:lang w:eastAsia="ru-RU"/>
        </w:rPr>
        <w:t xml:space="preserve">Формирование естественнонаучной грамотности </w:t>
      </w:r>
    </w:p>
    <w:p w:rsidR="00056AF4" w:rsidRPr="00EF453C" w:rsidRDefault="00F27610" w:rsidP="00CB0C8C">
      <w:pPr>
        <w:autoSpaceDE w:val="0"/>
        <w:autoSpaceDN w:val="0"/>
        <w:adjustRightInd w:val="0"/>
        <w:jc w:val="center"/>
        <w:rPr>
          <w:rFonts w:eastAsia="Times New Roman"/>
          <w:b/>
          <w:bCs/>
          <w:iCs/>
          <w:lang w:eastAsia="ru-RU"/>
        </w:rPr>
      </w:pPr>
      <w:r w:rsidRPr="00EF453C">
        <w:rPr>
          <w:rFonts w:eastAsia="Times New Roman"/>
          <w:b/>
          <w:bCs/>
          <w:iCs/>
          <w:lang w:eastAsia="ru-RU"/>
        </w:rPr>
        <w:t>об</w:t>
      </w:r>
      <w:r w:rsidR="00056AF4" w:rsidRPr="00EF453C">
        <w:rPr>
          <w:rFonts w:eastAsia="Times New Roman"/>
          <w:b/>
          <w:bCs/>
          <w:iCs/>
          <w:lang w:eastAsia="ru-RU"/>
        </w:rPr>
        <w:t>учащихся МБОУ ДСОШ№3</w:t>
      </w:r>
    </w:p>
    <w:p w:rsidR="00056AF4" w:rsidRDefault="00056AF4" w:rsidP="00CB0C8C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663ED1" w:rsidRPr="00960ABB" w:rsidRDefault="00663ED1" w:rsidP="00CB390E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ru-RU"/>
        </w:rPr>
      </w:pPr>
      <w:r w:rsidRPr="00960ABB">
        <w:rPr>
          <w:rFonts w:eastAsia="Times New Roman"/>
          <w:lang w:eastAsia="ru-RU"/>
        </w:rPr>
        <w:t>Уровень развития науки и техники в государстве – это показатель уровня</w:t>
      </w:r>
      <w:r w:rsidR="00CB390E">
        <w:rPr>
          <w:rFonts w:eastAsia="Times New Roman"/>
          <w:lang w:eastAsia="ru-RU"/>
        </w:rPr>
        <w:t xml:space="preserve"> </w:t>
      </w:r>
      <w:r w:rsidRPr="00960ABB">
        <w:rPr>
          <w:rFonts w:eastAsia="Times New Roman"/>
          <w:lang w:eastAsia="ru-RU"/>
        </w:rPr>
        <w:t>развития общества. Соответственно, государство предъявляет особые требования к уровню естественнонаучной грамотности выпускника школы, которая определяется «как способность человека занимать активную гражданскую позицию по вопросам, связанным с естественными науками, и его готовность интересоваться естественнонаучными идеями»</w:t>
      </w:r>
      <w:r w:rsidR="00DB12DC">
        <w:rPr>
          <w:rFonts w:eastAsia="Times New Roman"/>
          <w:lang w:eastAsia="ru-RU"/>
        </w:rPr>
        <w:t>.</w:t>
      </w:r>
      <w:r w:rsidRPr="00960ABB">
        <w:rPr>
          <w:rFonts w:eastAsia="Times New Roman"/>
          <w:lang w:eastAsia="ru-RU"/>
        </w:rPr>
        <w:t xml:space="preserve"> </w:t>
      </w:r>
    </w:p>
    <w:p w:rsidR="00663ED1" w:rsidRPr="00960ABB" w:rsidRDefault="00F2033B" w:rsidP="0078224C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ru-RU"/>
        </w:rPr>
      </w:pPr>
      <w:r w:rsidRPr="00960ABB">
        <w:rPr>
          <w:rFonts w:eastAsia="Times New Roman"/>
          <w:lang w:eastAsia="ru-RU"/>
        </w:rPr>
        <w:t xml:space="preserve">Наша школа в 2019 году приняла участие в международном исследовании </w:t>
      </w:r>
      <w:r w:rsidRPr="00960ABB">
        <w:rPr>
          <w:rFonts w:eastAsia="Times New Roman"/>
          <w:lang w:val="en-US" w:eastAsia="ru-RU"/>
        </w:rPr>
        <w:t>PISA</w:t>
      </w:r>
      <w:r w:rsidRPr="00960ABB">
        <w:rPr>
          <w:rFonts w:eastAsia="Times New Roman"/>
          <w:lang w:eastAsia="ru-RU"/>
        </w:rPr>
        <w:t xml:space="preserve">.  </w:t>
      </w:r>
      <w:r w:rsidR="00926FCB" w:rsidRPr="00960ABB">
        <w:rPr>
          <w:rFonts w:eastAsia="Times New Roman"/>
          <w:lang w:eastAsia="ru-RU"/>
        </w:rPr>
        <w:t>Результаты и</w:t>
      </w:r>
      <w:r w:rsidR="00663ED1" w:rsidRPr="00960ABB">
        <w:rPr>
          <w:rFonts w:eastAsia="Times New Roman"/>
          <w:lang w:eastAsia="ru-RU"/>
        </w:rPr>
        <w:t xml:space="preserve">сследования </w:t>
      </w:r>
      <w:r w:rsidR="006F4637" w:rsidRPr="00960ABB">
        <w:rPr>
          <w:rFonts w:eastAsia="Times New Roman"/>
          <w:lang w:eastAsia="ru-RU"/>
        </w:rPr>
        <w:t>показывают</w:t>
      </w:r>
      <w:r w:rsidR="00663ED1" w:rsidRPr="00960ABB">
        <w:rPr>
          <w:rFonts w:eastAsia="Times New Roman"/>
          <w:lang w:eastAsia="ru-RU"/>
        </w:rPr>
        <w:t xml:space="preserve"> достаточно высокий уровень </w:t>
      </w:r>
      <w:r w:rsidR="009E57FB">
        <w:rPr>
          <w:rFonts w:eastAsia="Times New Roman"/>
          <w:lang w:eastAsia="ru-RU"/>
        </w:rPr>
        <w:t xml:space="preserve">сформированности </w:t>
      </w:r>
      <w:r w:rsidR="000D32FD">
        <w:rPr>
          <w:rFonts w:eastAsia="Times New Roman"/>
          <w:lang w:eastAsia="ru-RU"/>
        </w:rPr>
        <w:t xml:space="preserve">компетенций </w:t>
      </w:r>
      <w:r w:rsidR="00663ED1" w:rsidRPr="00960ABB">
        <w:rPr>
          <w:rFonts w:eastAsia="Times New Roman"/>
          <w:lang w:eastAsia="ru-RU"/>
        </w:rPr>
        <w:t xml:space="preserve"> у учащихся в применении </w:t>
      </w:r>
      <w:r w:rsidR="000D32FD">
        <w:rPr>
          <w:rFonts w:eastAsia="Times New Roman"/>
          <w:lang w:eastAsia="ru-RU"/>
        </w:rPr>
        <w:t>решении учебных ситуаций</w:t>
      </w:r>
      <w:r w:rsidR="00663ED1" w:rsidRPr="00960ABB">
        <w:rPr>
          <w:rFonts w:eastAsia="Times New Roman"/>
          <w:lang w:eastAsia="ru-RU"/>
        </w:rPr>
        <w:t>, близких к повседневной жизни.</w:t>
      </w:r>
    </w:p>
    <w:p w:rsidR="00F2033B" w:rsidRPr="00960ABB" w:rsidRDefault="006F4637" w:rsidP="00FE63D8">
      <w:pPr>
        <w:autoSpaceDE w:val="0"/>
        <w:autoSpaceDN w:val="0"/>
        <w:adjustRightInd w:val="0"/>
        <w:ind w:firstLine="644"/>
        <w:jc w:val="both"/>
        <w:rPr>
          <w:rFonts w:eastAsia="Times New Roman"/>
          <w:lang w:eastAsia="ru-RU"/>
        </w:rPr>
      </w:pPr>
      <w:r w:rsidRPr="00960ABB">
        <w:rPr>
          <w:rFonts w:eastAsia="Times New Roman"/>
          <w:lang w:eastAsia="ru-RU"/>
        </w:rPr>
        <w:t>И</w:t>
      </w:r>
      <w:r w:rsidR="00826D4C">
        <w:rPr>
          <w:rFonts w:eastAsia="Times New Roman"/>
          <w:lang w:eastAsia="ru-RU"/>
        </w:rPr>
        <w:t>меющ</w:t>
      </w:r>
      <w:r w:rsidR="00F2033B" w:rsidRPr="00960ABB">
        <w:rPr>
          <w:rFonts w:eastAsia="Times New Roman"/>
          <w:lang w:eastAsia="ru-RU"/>
        </w:rPr>
        <w:t>ийся у школы опыт позволяет определить основные</w:t>
      </w:r>
      <w:r w:rsidR="00627F9B">
        <w:rPr>
          <w:rFonts w:eastAsia="Times New Roman"/>
          <w:lang w:eastAsia="ru-RU"/>
        </w:rPr>
        <w:t xml:space="preserve"> </w:t>
      </w:r>
      <w:r w:rsidR="00F2033B" w:rsidRPr="00960ABB">
        <w:rPr>
          <w:rFonts w:eastAsia="Times New Roman"/>
          <w:lang w:eastAsia="ru-RU"/>
        </w:rPr>
        <w:t>направления формирования естественнонаучной грамотности учащихся на всех</w:t>
      </w:r>
      <w:r w:rsidR="00D27FCC" w:rsidRPr="00960ABB">
        <w:rPr>
          <w:rFonts w:eastAsia="Times New Roman"/>
          <w:lang w:eastAsia="ru-RU"/>
        </w:rPr>
        <w:t xml:space="preserve"> уровнях </w:t>
      </w:r>
      <w:r w:rsidRPr="00960ABB">
        <w:rPr>
          <w:rFonts w:eastAsia="Times New Roman"/>
          <w:lang w:eastAsia="ru-RU"/>
        </w:rPr>
        <w:t xml:space="preserve"> школьного образования:</w:t>
      </w:r>
    </w:p>
    <w:p w:rsidR="00D27FCC" w:rsidRDefault="006F4637" w:rsidP="00CB0C8C">
      <w:pPr>
        <w:pStyle w:val="a7"/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960ABB">
        <w:rPr>
          <w:rFonts w:eastAsia="Times New Roman"/>
          <w:lang w:eastAsia="ru-RU"/>
        </w:rPr>
        <w:t>Изменение</w:t>
      </w:r>
      <w:r w:rsidR="00D27FCC" w:rsidRPr="00960ABB">
        <w:rPr>
          <w:rFonts w:eastAsia="Times New Roman"/>
          <w:lang w:eastAsia="ru-RU"/>
        </w:rPr>
        <w:t xml:space="preserve"> подходов  к преподаванию предметов </w:t>
      </w:r>
      <w:r w:rsidR="00627F9B">
        <w:rPr>
          <w:rFonts w:eastAsia="Times New Roman"/>
          <w:lang w:eastAsia="ru-RU"/>
        </w:rPr>
        <w:t>естественнонаучного цикла</w:t>
      </w:r>
      <w:r w:rsidR="00D27FCC" w:rsidRPr="00960ABB">
        <w:rPr>
          <w:rFonts w:eastAsia="Times New Roman"/>
          <w:lang w:eastAsia="ru-RU"/>
        </w:rPr>
        <w:t xml:space="preserve"> направленности</w:t>
      </w:r>
      <w:r w:rsidRPr="00960ABB">
        <w:rPr>
          <w:rFonts w:eastAsia="Times New Roman"/>
          <w:lang w:eastAsia="ru-RU"/>
        </w:rPr>
        <w:t>;</w:t>
      </w:r>
    </w:p>
    <w:p w:rsidR="00D27FCC" w:rsidRDefault="00D27FCC" w:rsidP="00CB0C8C">
      <w:pPr>
        <w:pStyle w:val="a7"/>
        <w:numPr>
          <w:ilvl w:val="0"/>
          <w:numId w:val="8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960ABB">
        <w:rPr>
          <w:rFonts w:eastAsia="Times New Roman"/>
          <w:lang w:eastAsia="ru-RU"/>
        </w:rPr>
        <w:t xml:space="preserve">Усиление практической части  подразумевает увеличение количества лабораторных и практических работ  на уроках </w:t>
      </w:r>
      <w:r w:rsidR="00627F9B">
        <w:rPr>
          <w:rFonts w:eastAsia="Times New Roman"/>
          <w:lang w:eastAsia="ru-RU"/>
        </w:rPr>
        <w:t>естественнонаучной направленности</w:t>
      </w:r>
      <w:r w:rsidRPr="00960ABB">
        <w:rPr>
          <w:rFonts w:eastAsia="Times New Roman"/>
          <w:lang w:eastAsia="ru-RU"/>
        </w:rPr>
        <w:t>, обновление материально-технической  базы</w:t>
      </w:r>
      <w:r w:rsidR="00926FCB" w:rsidRPr="00960ABB">
        <w:rPr>
          <w:rFonts w:eastAsia="Times New Roman"/>
          <w:lang w:eastAsia="ru-RU"/>
        </w:rPr>
        <w:t xml:space="preserve"> для организации этих работ</w:t>
      </w:r>
      <w:r w:rsidR="006F4637" w:rsidRPr="00960ABB">
        <w:rPr>
          <w:rFonts w:eastAsia="Times New Roman"/>
          <w:lang w:eastAsia="ru-RU"/>
        </w:rPr>
        <w:t xml:space="preserve">. Школа участвует в региональном проекте и является Центром технического образования с 2017 года. Финансирование ЦТО позволило обновить и расширить материально техническое оснащение кабинетов физики и информатики.  В 2020 году МБОУ ДСОШ№3 включена в федеральный проект  «Современная школа» национального проекта «Образование» и  является центром </w:t>
      </w:r>
      <w:r w:rsidR="00247CC4">
        <w:rPr>
          <w:rFonts w:eastAsia="Times New Roman"/>
          <w:lang w:eastAsia="ru-RU"/>
        </w:rPr>
        <w:t xml:space="preserve">образования </w:t>
      </w:r>
      <w:r w:rsidR="006F4637" w:rsidRPr="00960ABB">
        <w:rPr>
          <w:rFonts w:eastAsia="Times New Roman"/>
          <w:lang w:eastAsia="ru-RU"/>
        </w:rPr>
        <w:t>цифрового и гуманитарного профилей «Точка роста».</w:t>
      </w:r>
    </w:p>
    <w:p w:rsidR="0047693D" w:rsidRPr="00960ABB" w:rsidRDefault="0047693D" w:rsidP="0047693D">
      <w:pPr>
        <w:pStyle w:val="a7"/>
        <w:autoSpaceDE w:val="0"/>
        <w:autoSpaceDN w:val="0"/>
        <w:adjustRightInd w:val="0"/>
        <w:ind w:left="1364"/>
        <w:jc w:val="both"/>
        <w:rPr>
          <w:rFonts w:eastAsia="Times New Roman"/>
          <w:lang w:eastAsia="ru-RU"/>
        </w:rPr>
      </w:pPr>
    </w:p>
    <w:p w:rsidR="00D27FCC" w:rsidRPr="00056AF4" w:rsidRDefault="00D27FCC" w:rsidP="00CB0C8C">
      <w:pPr>
        <w:pStyle w:val="a7"/>
        <w:numPr>
          <w:ilvl w:val="0"/>
          <w:numId w:val="8"/>
        </w:numPr>
        <w:autoSpaceDE w:val="0"/>
        <w:autoSpaceDN w:val="0"/>
        <w:adjustRightInd w:val="0"/>
        <w:jc w:val="both"/>
        <w:rPr>
          <w:rStyle w:val="ff3"/>
          <w:rFonts w:eastAsia="Times New Roman"/>
          <w:lang w:eastAsia="ru-RU"/>
        </w:rPr>
      </w:pPr>
      <w:r w:rsidRPr="00960ABB">
        <w:t>Профилизация</w:t>
      </w:r>
      <w:r w:rsidR="00BB604B">
        <w:t xml:space="preserve"> </w:t>
      </w:r>
      <w:r w:rsidR="00616ADE" w:rsidRPr="00960ABB">
        <w:t xml:space="preserve">старшей </w:t>
      </w:r>
      <w:r w:rsidRPr="00960ABB">
        <w:t>школы – это одно из наиболее востребованных и позитивно оцениваемых обществом мероприятий по модернизации российского образования. Именно профилизация школы дает возможность “сгладить порог” ШКОЛА – ВУЗ. В глобальном смысле мероприятия по профилизации дают  возможность гибко реагировать на потребности рынка труда и тем самым обеспечивать положительный социально-экономический эффект.</w:t>
      </w:r>
      <w:r w:rsidRPr="00960ABB">
        <w:rPr>
          <w:rFonts w:eastAsia="Times New Roman"/>
          <w:lang w:eastAsia="ru-RU"/>
        </w:rPr>
        <w:t>Стоит отметить многолетний положительный опыт</w:t>
      </w:r>
      <w:r w:rsidR="00616ADE" w:rsidRPr="00960ABB">
        <w:rPr>
          <w:rFonts w:eastAsia="Times New Roman"/>
          <w:lang w:eastAsia="ru-RU"/>
        </w:rPr>
        <w:t xml:space="preserve"> работы школы в этом направлении</w:t>
      </w:r>
      <w:r w:rsidRPr="00960ABB">
        <w:rPr>
          <w:rFonts w:eastAsia="Times New Roman"/>
          <w:lang w:eastAsia="ru-RU"/>
        </w:rPr>
        <w:t xml:space="preserve">.  </w:t>
      </w:r>
      <w:r w:rsidRPr="00960ABB">
        <w:rPr>
          <w:rStyle w:val="ff3"/>
          <w:color w:val="000000"/>
        </w:rPr>
        <w:t>В 1992 году школа переходит на профильное обучение в старших классах.</w:t>
      </w:r>
      <w:r w:rsidR="00B12E85" w:rsidRPr="00960ABB">
        <w:rPr>
          <w:rStyle w:val="ff3"/>
          <w:color w:val="000000"/>
        </w:rPr>
        <w:t xml:space="preserve">  Долгое время учащиеся 10-11-х классов имели возможность обучаться в физико-математическом профиле. Уже более 5</w:t>
      </w:r>
      <w:r w:rsidR="004244BC">
        <w:rPr>
          <w:rStyle w:val="ff3"/>
          <w:color w:val="000000"/>
        </w:rPr>
        <w:t xml:space="preserve"> </w:t>
      </w:r>
      <w:r w:rsidR="00B12E85" w:rsidRPr="00960ABB">
        <w:rPr>
          <w:rStyle w:val="ff3"/>
          <w:color w:val="000000"/>
        </w:rPr>
        <w:t xml:space="preserve">лет востребован социально-правовой профиль. Два года назад мы выпустили первых выпускников химико-биологического профиля. В этом учебном году десятиклассники обучаются по ФГОС СОО. Обучение ведется по ИУП, соответствующим трем направлениям. Обучение на уровне СОО по ИУП регламентировано соответствующими локальными  актами. </w:t>
      </w:r>
    </w:p>
    <w:p w:rsidR="00056AF4" w:rsidRPr="00056AF4" w:rsidRDefault="00056AF4" w:rsidP="00CB0C8C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B12E85" w:rsidRDefault="00B12E85" w:rsidP="00CB0C8C">
      <w:pPr>
        <w:pStyle w:val="a7"/>
        <w:numPr>
          <w:ilvl w:val="0"/>
          <w:numId w:val="8"/>
        </w:numPr>
        <w:autoSpaceDE w:val="0"/>
        <w:autoSpaceDN w:val="0"/>
        <w:adjustRightInd w:val="0"/>
        <w:jc w:val="both"/>
      </w:pPr>
      <w:r w:rsidRPr="00960ABB">
        <w:t>Современная школа владеет новыми  ма</w:t>
      </w:r>
      <w:r w:rsidR="00616ADE" w:rsidRPr="00960ABB">
        <w:t>с</w:t>
      </w:r>
      <w:r w:rsidRPr="00960ABB">
        <w:t xml:space="preserve">штабными  возможностями </w:t>
      </w:r>
      <w:r w:rsidR="00616ADE" w:rsidRPr="00960ABB">
        <w:t>обучения</w:t>
      </w:r>
      <w:r w:rsidRPr="00960ABB">
        <w:t xml:space="preserve"> детей с привлечением  различных источников получения и применения знаний.</w:t>
      </w:r>
      <w:r w:rsidR="00764BA6">
        <w:t xml:space="preserve"> </w:t>
      </w:r>
      <w:r w:rsidRPr="00960ABB">
        <w:t>Всем известно, что любая педагогическая технология</w:t>
      </w:r>
      <w:r w:rsidR="003360F2">
        <w:t>,</w:t>
      </w:r>
      <w:r w:rsidRPr="00960ABB">
        <w:t xml:space="preserve"> </w:t>
      </w:r>
      <w:r w:rsidR="003360F2" w:rsidRPr="00960ABB">
        <w:t>связанная с конкретной деятельностью учеников и учителя по достижению поставленных целей</w:t>
      </w:r>
      <w:r w:rsidR="003360F2">
        <w:t>,</w:t>
      </w:r>
      <w:r w:rsidR="003360F2" w:rsidRPr="00960ABB">
        <w:t xml:space="preserve"> </w:t>
      </w:r>
      <w:r w:rsidRPr="00960ABB">
        <w:t>характеризуется совокупностью приёмов, форм, методов и средств передачи, получения, закрепления, применения научного знания, а также способов организации учебно-познавательного процесса.</w:t>
      </w:r>
      <w:r w:rsidR="003360F2">
        <w:t xml:space="preserve"> </w:t>
      </w:r>
      <w:r w:rsidRPr="00960ABB">
        <w:t>В условиях реализации требований ФГОС наиболее актуальными и результативными, на наш взгляд, являются следующие педагогические технологии:</w:t>
      </w:r>
    </w:p>
    <w:p w:rsidR="00FE6602" w:rsidRDefault="00FE6602" w:rsidP="00FE6602">
      <w:pPr>
        <w:pStyle w:val="a7"/>
      </w:pPr>
    </w:p>
    <w:p w:rsidR="00B12E85" w:rsidRPr="00960ABB" w:rsidRDefault="00B12E85" w:rsidP="00CB0C8C">
      <w:pPr>
        <w:pStyle w:val="a7"/>
        <w:numPr>
          <w:ilvl w:val="0"/>
          <w:numId w:val="3"/>
        </w:numPr>
        <w:spacing w:after="160"/>
        <w:jc w:val="both"/>
      </w:pPr>
      <w:r w:rsidRPr="00960ABB">
        <w:t>Информацио</w:t>
      </w:r>
      <w:r w:rsidR="00AC2BF7">
        <w:t>нно-коммуникационная технология</w:t>
      </w:r>
    </w:p>
    <w:p w:rsidR="00B12E85" w:rsidRPr="00960ABB" w:rsidRDefault="00B12E85" w:rsidP="00CB0C8C">
      <w:pPr>
        <w:pStyle w:val="a7"/>
        <w:numPr>
          <w:ilvl w:val="0"/>
          <w:numId w:val="3"/>
        </w:numPr>
        <w:spacing w:after="160"/>
        <w:jc w:val="both"/>
      </w:pPr>
      <w:r w:rsidRPr="00960ABB">
        <w:t>Т</w:t>
      </w:r>
      <w:r w:rsidR="00AC2BF7">
        <w:t>ехнология критического мышления</w:t>
      </w:r>
    </w:p>
    <w:p w:rsidR="00B12E85" w:rsidRPr="00960ABB" w:rsidRDefault="00AC2BF7" w:rsidP="00CB0C8C">
      <w:pPr>
        <w:pStyle w:val="a7"/>
        <w:numPr>
          <w:ilvl w:val="0"/>
          <w:numId w:val="3"/>
        </w:numPr>
        <w:spacing w:after="160"/>
        <w:jc w:val="both"/>
      </w:pPr>
      <w:r>
        <w:t>Технология проектного обучения</w:t>
      </w:r>
    </w:p>
    <w:p w:rsidR="00B12E85" w:rsidRPr="00960ABB" w:rsidRDefault="00AC2BF7" w:rsidP="00CB0C8C">
      <w:pPr>
        <w:pStyle w:val="a7"/>
        <w:numPr>
          <w:ilvl w:val="0"/>
          <w:numId w:val="3"/>
        </w:numPr>
        <w:spacing w:after="160"/>
        <w:jc w:val="both"/>
      </w:pPr>
      <w:r>
        <w:t>Кейс-технология</w:t>
      </w:r>
    </w:p>
    <w:p w:rsidR="00B12E85" w:rsidRPr="00960ABB" w:rsidRDefault="00B12E85" w:rsidP="00CB0C8C">
      <w:pPr>
        <w:pStyle w:val="a7"/>
        <w:numPr>
          <w:ilvl w:val="0"/>
          <w:numId w:val="3"/>
        </w:numPr>
        <w:spacing w:after="160"/>
        <w:jc w:val="both"/>
      </w:pPr>
      <w:r w:rsidRPr="00960ABB">
        <w:t>Технология-интегрированного обучения</w:t>
      </w:r>
    </w:p>
    <w:p w:rsidR="00B12E85" w:rsidRPr="00960ABB" w:rsidRDefault="00B12E85" w:rsidP="00CB0C8C">
      <w:pPr>
        <w:pStyle w:val="a7"/>
        <w:numPr>
          <w:ilvl w:val="0"/>
          <w:numId w:val="3"/>
        </w:numPr>
        <w:spacing w:after="160"/>
        <w:jc w:val="both"/>
      </w:pPr>
      <w:r w:rsidRPr="00960ABB">
        <w:t>Технологии уровневой дифференциации;</w:t>
      </w:r>
    </w:p>
    <w:p w:rsidR="00B12E85" w:rsidRPr="00960ABB" w:rsidRDefault="00B12E85" w:rsidP="00CB0C8C">
      <w:pPr>
        <w:pStyle w:val="a7"/>
        <w:numPr>
          <w:ilvl w:val="0"/>
          <w:numId w:val="3"/>
        </w:numPr>
        <w:spacing w:after="160"/>
        <w:jc w:val="both"/>
      </w:pPr>
      <w:r w:rsidRPr="00960ABB">
        <w:lastRenderedPageBreak/>
        <w:t>Педагогика сотрудничества</w:t>
      </w:r>
    </w:p>
    <w:p w:rsidR="00B12E85" w:rsidRPr="00960ABB" w:rsidRDefault="00616ADE" w:rsidP="00CB0C8C">
      <w:pPr>
        <w:pStyle w:val="a7"/>
        <w:autoSpaceDE w:val="0"/>
        <w:autoSpaceDN w:val="0"/>
        <w:adjustRightInd w:val="0"/>
        <w:ind w:left="1364"/>
        <w:jc w:val="both"/>
      </w:pPr>
      <w:r w:rsidRPr="00960ABB">
        <w:t xml:space="preserve">Использование  современных педагогических технологий </w:t>
      </w:r>
      <w:r w:rsidR="00B12E85" w:rsidRPr="00960ABB">
        <w:t xml:space="preserve"> позволяет сформировать у детей необходимый набор ключевых компетенций для успешного выполнения</w:t>
      </w:r>
      <w:r w:rsidRPr="00960ABB">
        <w:t xml:space="preserve"> заданий </w:t>
      </w:r>
      <w:r w:rsidR="00B12E85" w:rsidRPr="00960ABB">
        <w:t xml:space="preserve"> ГИА, ВПР,  </w:t>
      </w:r>
      <w:r w:rsidRPr="00960ABB">
        <w:t xml:space="preserve">подготовиться к международным </w:t>
      </w:r>
      <w:r w:rsidR="00B12E85" w:rsidRPr="00960ABB">
        <w:t>исследования</w:t>
      </w:r>
      <w:r w:rsidRPr="00960ABB">
        <w:t>м</w:t>
      </w:r>
      <w:r w:rsidR="00B12E85" w:rsidRPr="00960ABB">
        <w:t>.</w:t>
      </w:r>
    </w:p>
    <w:p w:rsidR="00AA67C2" w:rsidRPr="00960ABB" w:rsidRDefault="00AA67C2" w:rsidP="00CB0C8C">
      <w:pPr>
        <w:ind w:left="360"/>
        <w:jc w:val="both"/>
      </w:pPr>
    </w:p>
    <w:p w:rsidR="00AA67C2" w:rsidRPr="00960ABB" w:rsidRDefault="00AA67C2" w:rsidP="00CB0C8C">
      <w:pPr>
        <w:pStyle w:val="a7"/>
        <w:numPr>
          <w:ilvl w:val="0"/>
          <w:numId w:val="8"/>
        </w:numPr>
        <w:autoSpaceDE w:val="0"/>
        <w:autoSpaceDN w:val="0"/>
        <w:adjustRightInd w:val="0"/>
        <w:jc w:val="both"/>
      </w:pPr>
      <w:r w:rsidRPr="00960ABB">
        <w:t xml:space="preserve">Естественнонаучно грамотный человек стремится участвовать в аргументированном обсуждении проблем, относящихся к естественным наукам и технологиям, что требует от него следующих компетентностей: </w:t>
      </w:r>
    </w:p>
    <w:p w:rsidR="00AA67C2" w:rsidRPr="00960ABB" w:rsidRDefault="009459B0" w:rsidP="00CB0C8C">
      <w:pPr>
        <w:pStyle w:val="a7"/>
        <w:ind w:left="1364"/>
        <w:jc w:val="both"/>
      </w:pPr>
      <w:r w:rsidRPr="00960ABB">
        <w:t>-</w:t>
      </w:r>
      <w:r w:rsidR="00ED50BD">
        <w:t xml:space="preserve"> </w:t>
      </w:r>
      <w:r w:rsidR="00AA67C2" w:rsidRPr="00960ABB">
        <w:t xml:space="preserve">научно объяснять явления; </w:t>
      </w:r>
    </w:p>
    <w:p w:rsidR="00AA67C2" w:rsidRPr="00960ABB" w:rsidRDefault="009459B0" w:rsidP="00CB0C8C">
      <w:pPr>
        <w:pStyle w:val="a7"/>
        <w:ind w:left="1364"/>
        <w:jc w:val="both"/>
      </w:pPr>
      <w:r w:rsidRPr="00960ABB">
        <w:t>-</w:t>
      </w:r>
      <w:r w:rsidR="00ED50BD">
        <w:t xml:space="preserve"> </w:t>
      </w:r>
      <w:r w:rsidR="00AA67C2" w:rsidRPr="00960ABB">
        <w:t xml:space="preserve">понимать основные особенности естественнонаучного исследования; </w:t>
      </w:r>
    </w:p>
    <w:p w:rsidR="00AA67C2" w:rsidRPr="00960ABB" w:rsidRDefault="009459B0" w:rsidP="00CB0C8C">
      <w:pPr>
        <w:pStyle w:val="a7"/>
        <w:ind w:left="1364"/>
        <w:jc w:val="both"/>
      </w:pPr>
      <w:r w:rsidRPr="00960ABB">
        <w:t>-</w:t>
      </w:r>
      <w:r w:rsidR="00ED50BD">
        <w:t xml:space="preserve"> </w:t>
      </w:r>
      <w:r w:rsidR="00AA67C2" w:rsidRPr="00960ABB">
        <w:t xml:space="preserve">интерпретировать данные и использовать научные доказательства для получения выводов. </w:t>
      </w:r>
    </w:p>
    <w:p w:rsidR="000246D1" w:rsidRPr="00960ABB" w:rsidRDefault="000246D1" w:rsidP="00CB0C8C">
      <w:pPr>
        <w:pStyle w:val="a7"/>
        <w:autoSpaceDE w:val="0"/>
        <w:autoSpaceDN w:val="0"/>
        <w:adjustRightInd w:val="0"/>
        <w:ind w:left="1364"/>
        <w:jc w:val="both"/>
      </w:pPr>
      <w:r w:rsidRPr="00960ABB">
        <w:t xml:space="preserve">Отсюда вытекают требования к заданиям по формированию </w:t>
      </w:r>
      <w:r w:rsidR="00ED50BD">
        <w:t>естественнонаучной грамотности</w:t>
      </w:r>
      <w:r w:rsidRPr="00960ABB">
        <w:t>.</w:t>
      </w:r>
      <w:r w:rsidR="00ED50BD">
        <w:t xml:space="preserve"> </w:t>
      </w:r>
      <w:r w:rsidRPr="00960ABB">
        <w:t>Эти задания должны быть  нацелены на проверку умений, характеризующих естественнонаучную грамотность, но при этом должны основываться на ситуациях, которые можно назвать жизненными, реальными и интересными для школьников.</w:t>
      </w:r>
    </w:p>
    <w:p w:rsidR="00F07499" w:rsidRPr="00960ABB" w:rsidRDefault="00F07499" w:rsidP="00CB0C8C">
      <w:pPr>
        <w:pStyle w:val="a7"/>
        <w:autoSpaceDE w:val="0"/>
        <w:autoSpaceDN w:val="0"/>
        <w:adjustRightInd w:val="0"/>
        <w:ind w:left="1364"/>
        <w:jc w:val="both"/>
      </w:pPr>
      <w:r w:rsidRPr="00960ABB">
        <w:t>При этом каждое задание классифицируется последующим параметрам</w:t>
      </w:r>
      <w:r w:rsidR="00616ADE" w:rsidRPr="00960ABB">
        <w:t>:</w:t>
      </w:r>
    </w:p>
    <w:p w:rsidR="00F07499" w:rsidRPr="00960ABB" w:rsidRDefault="00616ADE" w:rsidP="00CB0C8C">
      <w:pPr>
        <w:pStyle w:val="a7"/>
        <w:numPr>
          <w:ilvl w:val="0"/>
          <w:numId w:val="8"/>
        </w:numPr>
        <w:jc w:val="both"/>
      </w:pPr>
      <w:r w:rsidRPr="00960ABB">
        <w:t>к</w:t>
      </w:r>
      <w:r w:rsidR="00F07499" w:rsidRPr="00960ABB">
        <w:t>омпетентность, на оценивание которой направлено задание</w:t>
      </w:r>
      <w:r w:rsidRPr="00960ABB">
        <w:t>;</w:t>
      </w:r>
    </w:p>
    <w:p w:rsidR="00616ADE" w:rsidRPr="00960ABB" w:rsidRDefault="00616ADE" w:rsidP="00CB0C8C">
      <w:pPr>
        <w:pStyle w:val="a7"/>
        <w:numPr>
          <w:ilvl w:val="0"/>
          <w:numId w:val="8"/>
        </w:numPr>
        <w:jc w:val="both"/>
        <w:rPr>
          <w:rFonts w:eastAsia="Times New Roman"/>
          <w:color w:val="000000"/>
          <w:lang w:eastAsia="ru-RU"/>
        </w:rPr>
      </w:pPr>
      <w:r w:rsidRPr="00960ABB">
        <w:rPr>
          <w:rFonts w:eastAsia="Times New Roman"/>
          <w:color w:val="000000"/>
          <w:lang w:eastAsia="ru-RU"/>
        </w:rPr>
        <w:t>т</w:t>
      </w:r>
      <w:r w:rsidR="00F07499" w:rsidRPr="00960ABB">
        <w:rPr>
          <w:rFonts w:eastAsia="Times New Roman"/>
          <w:color w:val="000000"/>
          <w:lang w:eastAsia="ru-RU"/>
        </w:rPr>
        <w:t xml:space="preserve">ип естественнонаучного знания, затрагиваемый в задании; </w:t>
      </w:r>
    </w:p>
    <w:p w:rsidR="00616ADE" w:rsidRPr="00960ABB" w:rsidRDefault="00F07499" w:rsidP="00CB0C8C">
      <w:pPr>
        <w:pStyle w:val="a7"/>
        <w:numPr>
          <w:ilvl w:val="0"/>
          <w:numId w:val="8"/>
        </w:numPr>
        <w:jc w:val="both"/>
        <w:rPr>
          <w:rFonts w:eastAsia="Times New Roman"/>
          <w:color w:val="000000"/>
          <w:lang w:eastAsia="ru-RU"/>
        </w:rPr>
      </w:pPr>
      <w:r w:rsidRPr="00960ABB">
        <w:rPr>
          <w:rFonts w:eastAsia="Times New Roman"/>
          <w:color w:val="000000"/>
          <w:lang w:eastAsia="ru-RU"/>
        </w:rPr>
        <w:t xml:space="preserve">контекст; </w:t>
      </w:r>
    </w:p>
    <w:p w:rsidR="00F07499" w:rsidRPr="00960ABB" w:rsidRDefault="00F07499" w:rsidP="00CB0C8C">
      <w:pPr>
        <w:pStyle w:val="a7"/>
        <w:numPr>
          <w:ilvl w:val="0"/>
          <w:numId w:val="8"/>
        </w:numPr>
        <w:jc w:val="both"/>
        <w:rPr>
          <w:rFonts w:eastAsia="Times New Roman"/>
          <w:color w:val="000000"/>
          <w:lang w:eastAsia="ru-RU"/>
        </w:rPr>
      </w:pPr>
      <w:r w:rsidRPr="00960ABB">
        <w:rPr>
          <w:rFonts w:eastAsia="Times New Roman"/>
          <w:color w:val="000000"/>
          <w:lang w:eastAsia="ru-RU"/>
        </w:rPr>
        <w:t xml:space="preserve">познавательный уровень (или степень трудности) задания. </w:t>
      </w:r>
    </w:p>
    <w:p w:rsidR="00F07499" w:rsidRPr="00960ABB" w:rsidRDefault="00F07499" w:rsidP="00CB0C8C">
      <w:pPr>
        <w:ind w:left="360"/>
        <w:jc w:val="both"/>
      </w:pPr>
    </w:p>
    <w:p w:rsidR="00857F9B" w:rsidRDefault="00C508E3" w:rsidP="00CB0C8C">
      <w:pPr>
        <w:pStyle w:val="a7"/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960ABB">
        <w:rPr>
          <w:rFonts w:eastAsia="Times New Roman"/>
          <w:lang w:eastAsia="ru-RU"/>
        </w:rPr>
        <w:t>Межпредметная и метапредметная интеграция – еще одно направление  формирования естественнонаучной грамотности учащихся на всех уровнях  школьного образования.</w:t>
      </w:r>
    </w:p>
    <w:p w:rsidR="00056AF4" w:rsidRPr="00960ABB" w:rsidRDefault="00056AF4" w:rsidP="00CB0C8C">
      <w:pPr>
        <w:pStyle w:val="a7"/>
        <w:autoSpaceDE w:val="0"/>
        <w:autoSpaceDN w:val="0"/>
        <w:adjustRightInd w:val="0"/>
        <w:ind w:left="644"/>
        <w:jc w:val="both"/>
        <w:rPr>
          <w:rFonts w:eastAsia="Times New Roman"/>
          <w:lang w:eastAsia="ru-RU"/>
        </w:rPr>
      </w:pPr>
    </w:p>
    <w:p w:rsidR="00C508E3" w:rsidRDefault="00616ADE" w:rsidP="00CB0C8C">
      <w:pPr>
        <w:pStyle w:val="a7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960ABB">
        <w:rPr>
          <w:rFonts w:eastAsia="Times New Roman"/>
          <w:lang w:eastAsia="ru-RU"/>
        </w:rPr>
        <w:t xml:space="preserve">Учебные планы 9,10,11 классов дополнены элективными, </w:t>
      </w:r>
      <w:r w:rsidR="009459B0" w:rsidRPr="00960ABB">
        <w:rPr>
          <w:rFonts w:eastAsia="Times New Roman"/>
          <w:lang w:eastAsia="ru-RU"/>
        </w:rPr>
        <w:t>факультативными курсами, с целью у</w:t>
      </w:r>
      <w:r w:rsidR="00826D4C">
        <w:rPr>
          <w:rFonts w:eastAsia="Times New Roman"/>
          <w:lang w:eastAsia="ru-RU"/>
        </w:rPr>
        <w:t>глубления и индивидуализации выб</w:t>
      </w:r>
      <w:r w:rsidR="009459B0" w:rsidRPr="00960ABB">
        <w:rPr>
          <w:rFonts w:eastAsia="Times New Roman"/>
          <w:lang w:eastAsia="ru-RU"/>
        </w:rPr>
        <w:t>ранного профиля обучения</w:t>
      </w:r>
      <w:r w:rsidRPr="00960ABB">
        <w:rPr>
          <w:rFonts w:eastAsia="Times New Roman"/>
          <w:lang w:eastAsia="ru-RU"/>
        </w:rPr>
        <w:t>.</w:t>
      </w:r>
    </w:p>
    <w:p w:rsidR="00056AF4" w:rsidRPr="00960ABB" w:rsidRDefault="00056AF4" w:rsidP="00CB0C8C">
      <w:pPr>
        <w:pStyle w:val="a7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384C5C" w:rsidRPr="00960ABB" w:rsidRDefault="00384C5C" w:rsidP="00CB0C8C">
      <w:pPr>
        <w:pStyle w:val="a7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960ABB">
        <w:rPr>
          <w:rFonts w:eastAsia="Times New Roman"/>
          <w:lang w:eastAsia="ru-RU"/>
        </w:rPr>
        <w:t xml:space="preserve">Ежегодно в школе проводится метапредметная  неделя. </w:t>
      </w:r>
    </w:p>
    <w:p w:rsidR="00384C5C" w:rsidRPr="00960ABB" w:rsidRDefault="00384C5C" w:rsidP="0065235D">
      <w:pPr>
        <w:pStyle w:val="a7"/>
        <w:autoSpaceDE w:val="0"/>
        <w:autoSpaceDN w:val="0"/>
        <w:adjustRightInd w:val="0"/>
        <w:ind w:firstLine="696"/>
        <w:jc w:val="both"/>
        <w:rPr>
          <w:rFonts w:eastAsia="Times New Roman"/>
          <w:lang w:eastAsia="ru-RU"/>
        </w:rPr>
      </w:pPr>
      <w:r w:rsidRPr="00960ABB">
        <w:rPr>
          <w:rFonts w:eastAsia="Times New Roman"/>
          <w:lang w:eastAsia="ru-RU"/>
        </w:rPr>
        <w:t>Метапредметные результаты образовательной деятельности – это способы деятельности, применимые как в рамках образовательного процесса, так и при решении проблем в реальных жизненных ситуациях, освоенные обучающимися на базе одного, нескольких или всех учебных предметов.</w:t>
      </w:r>
    </w:p>
    <w:p w:rsidR="009459B0" w:rsidRPr="00960ABB" w:rsidRDefault="00826D4C" w:rsidP="00ED5E66">
      <w:pPr>
        <w:pStyle w:val="a7"/>
        <w:autoSpaceDE w:val="0"/>
        <w:autoSpaceDN w:val="0"/>
        <w:adjustRightInd w:val="0"/>
        <w:ind w:firstLine="696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Важным показателем сформированн</w:t>
      </w:r>
      <w:r w:rsidR="009459B0" w:rsidRPr="00960ABB">
        <w:rPr>
          <w:rFonts w:eastAsia="Times New Roman"/>
          <w:lang w:eastAsia="ru-RU"/>
        </w:rPr>
        <w:t>ости</w:t>
      </w:r>
      <w:r w:rsidR="00ED5E66">
        <w:rPr>
          <w:rFonts w:eastAsia="Times New Roman"/>
          <w:lang w:eastAsia="ru-RU"/>
        </w:rPr>
        <w:t xml:space="preserve"> </w:t>
      </w:r>
      <w:r w:rsidR="009459B0" w:rsidRPr="00960ABB">
        <w:rPr>
          <w:rFonts w:eastAsia="Times New Roman"/>
          <w:lang w:eastAsia="ru-RU"/>
        </w:rPr>
        <w:t xml:space="preserve">метапредметных компетенций является умение организовывать учебное сотрудничество и совместную деятельность со сверстниками и взрослыми; работать индивидуально и в группе;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9459B0" w:rsidRPr="00960ABB" w:rsidRDefault="00384C5C" w:rsidP="00ED5E66">
      <w:pPr>
        <w:pStyle w:val="a7"/>
        <w:autoSpaceDE w:val="0"/>
        <w:autoSpaceDN w:val="0"/>
        <w:adjustRightInd w:val="0"/>
        <w:ind w:firstLine="696"/>
        <w:jc w:val="both"/>
        <w:rPr>
          <w:rFonts w:eastAsia="Times New Roman"/>
          <w:lang w:eastAsia="ru-RU"/>
        </w:rPr>
      </w:pPr>
      <w:r w:rsidRPr="00960ABB">
        <w:rPr>
          <w:rFonts w:eastAsia="Times New Roman"/>
          <w:lang w:eastAsia="ru-RU"/>
        </w:rPr>
        <w:t xml:space="preserve">Формы проведения образовательных событий </w:t>
      </w:r>
      <w:r w:rsidR="009459B0" w:rsidRPr="00960ABB">
        <w:rPr>
          <w:rFonts w:eastAsia="Times New Roman"/>
          <w:lang w:eastAsia="ru-RU"/>
        </w:rPr>
        <w:t xml:space="preserve">в рамках метапредметной недели </w:t>
      </w:r>
      <w:r w:rsidRPr="00960ABB">
        <w:rPr>
          <w:rFonts w:eastAsia="Times New Roman"/>
          <w:lang w:eastAsia="ru-RU"/>
        </w:rPr>
        <w:t xml:space="preserve">могут быть самыми различными: </w:t>
      </w:r>
      <w:r w:rsidRPr="00960ABB">
        <w:rPr>
          <w:rFonts w:eastAsia="Times New Roman"/>
          <w:lang w:eastAsia="ru-RU"/>
        </w:rPr>
        <w:sym w:font="Symbol" w:char="F0B7"/>
      </w:r>
      <w:r w:rsidRPr="00960ABB">
        <w:rPr>
          <w:rFonts w:eastAsia="Times New Roman"/>
          <w:lang w:eastAsia="ru-RU"/>
        </w:rPr>
        <w:t xml:space="preserve"> диспут; </w:t>
      </w:r>
      <w:r w:rsidRPr="00960ABB">
        <w:rPr>
          <w:rFonts w:eastAsia="Times New Roman"/>
          <w:lang w:eastAsia="ru-RU"/>
        </w:rPr>
        <w:sym w:font="Symbol" w:char="F0B7"/>
      </w:r>
      <w:r w:rsidR="00ED5E66">
        <w:rPr>
          <w:rFonts w:eastAsia="Times New Roman"/>
          <w:lang w:eastAsia="ru-RU"/>
        </w:rPr>
        <w:t xml:space="preserve"> </w:t>
      </w:r>
      <w:r w:rsidRPr="00960ABB">
        <w:rPr>
          <w:rFonts w:eastAsia="Times New Roman"/>
          <w:lang w:eastAsia="ru-RU"/>
        </w:rPr>
        <w:t xml:space="preserve">квест; </w:t>
      </w:r>
      <w:r w:rsidRPr="00960ABB">
        <w:rPr>
          <w:rFonts w:eastAsia="Times New Roman"/>
          <w:lang w:eastAsia="ru-RU"/>
        </w:rPr>
        <w:sym w:font="Symbol" w:char="F0B7"/>
      </w:r>
      <w:r w:rsidRPr="00960ABB">
        <w:rPr>
          <w:rFonts w:eastAsia="Times New Roman"/>
          <w:lang w:eastAsia="ru-RU"/>
        </w:rPr>
        <w:t xml:space="preserve"> экскурсия; </w:t>
      </w:r>
      <w:r w:rsidRPr="00960ABB">
        <w:rPr>
          <w:rFonts w:eastAsia="Times New Roman"/>
          <w:lang w:eastAsia="ru-RU"/>
        </w:rPr>
        <w:sym w:font="Symbol" w:char="F0B7"/>
      </w:r>
      <w:r w:rsidRPr="00960ABB">
        <w:rPr>
          <w:rFonts w:eastAsia="Times New Roman"/>
          <w:lang w:eastAsia="ru-RU"/>
        </w:rPr>
        <w:t xml:space="preserve"> конкурс и т.д. Результаты метапредметной недели – это дополнительное оценивание достижения метапредметных результатов освоения образовательной программы. </w:t>
      </w:r>
    </w:p>
    <w:p w:rsidR="009459B0" w:rsidRPr="00960ABB" w:rsidRDefault="009459B0" w:rsidP="00CB0C8C">
      <w:pPr>
        <w:autoSpaceDE w:val="0"/>
        <w:autoSpaceDN w:val="0"/>
        <w:adjustRightInd w:val="0"/>
        <w:jc w:val="both"/>
      </w:pPr>
    </w:p>
    <w:p w:rsidR="00826D4C" w:rsidRDefault="00C508E3" w:rsidP="00CB0C8C">
      <w:pPr>
        <w:pStyle w:val="a7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960ABB">
        <w:rPr>
          <w:rFonts w:eastAsia="Times New Roman"/>
          <w:lang w:eastAsia="ru-RU"/>
        </w:rPr>
        <w:t>Научно-практическая конференция</w:t>
      </w:r>
      <w:r w:rsidR="009459B0" w:rsidRPr="00960ABB">
        <w:rPr>
          <w:rFonts w:eastAsia="Times New Roman"/>
          <w:lang w:eastAsia="ru-RU"/>
        </w:rPr>
        <w:t xml:space="preserve">. </w:t>
      </w:r>
    </w:p>
    <w:p w:rsidR="00C508E3" w:rsidRDefault="009459B0" w:rsidP="00CB0C8C">
      <w:pPr>
        <w:pStyle w:val="a7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960ABB">
        <w:rPr>
          <w:rFonts w:eastAsia="Times New Roman"/>
          <w:lang w:eastAsia="ru-RU"/>
        </w:rPr>
        <w:t xml:space="preserve">Участие в научно-практической конференции позволяет учащимся самоопределиться с выбором дальнейшего профиля обучения, раскрыть творческие и интеллектуальные способности. </w:t>
      </w:r>
      <w:r w:rsidR="00463F2D" w:rsidRPr="00960ABB">
        <w:rPr>
          <w:rFonts w:eastAsia="Times New Roman"/>
          <w:lang w:eastAsia="ru-RU"/>
        </w:rPr>
        <w:t xml:space="preserve">Достижения учащихся в области научного творчества – показатель высокого уровня сформированности ЕНГ. </w:t>
      </w:r>
      <w:r w:rsidRPr="00960ABB">
        <w:rPr>
          <w:rFonts w:eastAsia="Times New Roman"/>
          <w:lang w:eastAsia="ru-RU"/>
        </w:rPr>
        <w:t xml:space="preserve">Ежегодно учащиеся МБОУ ДСОШ№3 являются участниками муниципального этапа </w:t>
      </w:r>
      <w:r w:rsidR="00463F2D" w:rsidRPr="00960ABB">
        <w:rPr>
          <w:rFonts w:eastAsia="Times New Roman"/>
          <w:lang w:eastAsia="ru-RU"/>
        </w:rPr>
        <w:t>НПК «Будущие ученые», а победители принимают участие в региональном этапе и становятся призерами.</w:t>
      </w:r>
    </w:p>
    <w:p w:rsidR="00056AF4" w:rsidRPr="00960ABB" w:rsidRDefault="00056AF4" w:rsidP="00CB0C8C">
      <w:pPr>
        <w:pStyle w:val="a7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826D4C" w:rsidRPr="00826D4C" w:rsidRDefault="00C508E3" w:rsidP="00CB0C8C">
      <w:pPr>
        <w:pStyle w:val="a7"/>
        <w:numPr>
          <w:ilvl w:val="0"/>
          <w:numId w:val="9"/>
        </w:numPr>
        <w:autoSpaceDE w:val="0"/>
        <w:autoSpaceDN w:val="0"/>
        <w:adjustRightInd w:val="0"/>
        <w:jc w:val="both"/>
      </w:pPr>
      <w:r w:rsidRPr="00960ABB">
        <w:rPr>
          <w:rFonts w:eastAsia="Times New Roman"/>
          <w:lang w:eastAsia="ru-RU"/>
        </w:rPr>
        <w:t>Экскурсии на предприятия</w:t>
      </w:r>
      <w:r w:rsidR="00463F2D" w:rsidRPr="00960ABB">
        <w:rPr>
          <w:rFonts w:eastAsia="Times New Roman"/>
          <w:lang w:eastAsia="ru-RU"/>
        </w:rPr>
        <w:t xml:space="preserve">. </w:t>
      </w:r>
    </w:p>
    <w:p w:rsidR="00056AF4" w:rsidRDefault="00960B91" w:rsidP="00097C76">
      <w:pPr>
        <w:pStyle w:val="a7"/>
        <w:autoSpaceDE w:val="0"/>
        <w:autoSpaceDN w:val="0"/>
        <w:adjustRightInd w:val="0"/>
        <w:ind w:firstLine="696"/>
        <w:jc w:val="both"/>
      </w:pPr>
      <w:r w:rsidRPr="00960ABB">
        <w:lastRenderedPageBreak/>
        <w:t>Сегодня функциональная грамотность – один из показателей качества образования и ориентации в мире профессий.</w:t>
      </w:r>
      <w:r w:rsidR="00097C76">
        <w:t xml:space="preserve"> </w:t>
      </w:r>
      <w:r w:rsidRPr="00960ABB">
        <w:t xml:space="preserve">Формированию </w:t>
      </w:r>
      <w:r w:rsidR="00097C76">
        <w:t>естественнонаучной грамотности</w:t>
      </w:r>
      <w:r w:rsidRPr="00960ABB">
        <w:t xml:space="preserve"> способству</w:t>
      </w:r>
      <w:r w:rsidR="00B80167">
        <w:t>е</w:t>
      </w:r>
      <w:r w:rsidRPr="00960ABB">
        <w:t xml:space="preserve">т </w:t>
      </w:r>
      <w:r w:rsidR="00C508E3" w:rsidRPr="00960ABB">
        <w:t xml:space="preserve">знакомство с работой крупнейших предприятий района и  региона. </w:t>
      </w:r>
      <w:r w:rsidR="00463F2D" w:rsidRPr="00960ABB">
        <w:t xml:space="preserve">В прошлом учебном году </w:t>
      </w:r>
      <w:r w:rsidR="00C508E3" w:rsidRPr="00960ABB">
        <w:t>  были организованы экскурсии  на предприятия Дятьковского района ООО «Профильпром», ООО «Астера»,</w:t>
      </w:r>
      <w:r w:rsidR="00463F2D" w:rsidRPr="00960ABB">
        <w:t xml:space="preserve"> ООО «Александр»,</w:t>
      </w:r>
      <w:r w:rsidR="00C508E3" w:rsidRPr="00960ABB">
        <w:t xml:space="preserve">   на одно из  крупнейших предприятий региона - Брянский элек</w:t>
      </w:r>
      <w:r w:rsidR="008B5C7C">
        <w:t xml:space="preserve">тромеханический завод.  В во время экскурсии </w:t>
      </w:r>
      <w:r w:rsidR="00C508E3" w:rsidRPr="00960ABB">
        <w:t xml:space="preserve">ребятам показывают их потенциальные рабочие места на предприятиях Брянской области, знакомят с новейшим оборудованием, с производственным циклом. </w:t>
      </w:r>
    </w:p>
    <w:p w:rsidR="00C508E3" w:rsidRPr="00960ABB" w:rsidRDefault="00C508E3" w:rsidP="00CB0C8C">
      <w:pPr>
        <w:pStyle w:val="a7"/>
        <w:autoSpaceDE w:val="0"/>
        <w:autoSpaceDN w:val="0"/>
        <w:adjustRightInd w:val="0"/>
        <w:jc w:val="both"/>
      </w:pPr>
      <w:r w:rsidRPr="00960ABB">
        <w:t xml:space="preserve">  </w:t>
      </w:r>
    </w:p>
    <w:p w:rsidR="00857F9B" w:rsidRPr="00960ABB" w:rsidRDefault="00857F9B" w:rsidP="00CB0C8C">
      <w:pPr>
        <w:pStyle w:val="a7"/>
        <w:numPr>
          <w:ilvl w:val="0"/>
          <w:numId w:val="9"/>
        </w:numPr>
        <w:autoSpaceDE w:val="0"/>
        <w:autoSpaceDN w:val="0"/>
        <w:adjustRightInd w:val="0"/>
        <w:jc w:val="both"/>
      </w:pPr>
      <w:r w:rsidRPr="00960ABB">
        <w:t>Наиболее эффективный путь реализации компетентностного подхода и путей формирования функциональной естественнонаучной грамотности – сформировать поисковый стиль мышления, привить интерес к интеллектуальной деятельности и познанию. Одним из инструментов, позволяющих решить подобную задачу, является построение образовательного процесса на основе проектно-исследовательской деятельности учащихся.</w:t>
      </w:r>
    </w:p>
    <w:p w:rsidR="00A119A0" w:rsidRPr="00960ABB" w:rsidRDefault="00857F9B" w:rsidP="00596F3F">
      <w:pPr>
        <w:pStyle w:val="a7"/>
        <w:autoSpaceDE w:val="0"/>
        <w:autoSpaceDN w:val="0"/>
        <w:adjustRightInd w:val="0"/>
        <w:ind w:firstLine="696"/>
        <w:jc w:val="both"/>
      </w:pPr>
      <w:r w:rsidRPr="00960ABB">
        <w:t>Однако узкие временные рамки урока не позволяют в полной мере использовать потенциал проектно-исследовательской деятельности для формирования естественнонаучной грамотности учащихся в школе. В этой связи большое значение имеет форма работы с детьми в системе дополнительного образования, нацеленной на формирование элементов функциональной грамотности, таких как естественнонаучная грамотность через проектно-исследовательскую деятельность учащихся.</w:t>
      </w:r>
      <w:r w:rsidR="006561CA">
        <w:t xml:space="preserve"> </w:t>
      </w:r>
      <w:r w:rsidR="00A119A0" w:rsidRPr="00960ABB">
        <w:t xml:space="preserve">В рамках работы экологического кружка учитель </w:t>
      </w:r>
      <w:r w:rsidR="00463F2D" w:rsidRPr="00960ABB">
        <w:t>Катунина О.В.</w:t>
      </w:r>
      <w:r w:rsidR="00A119A0" w:rsidRPr="00960ABB">
        <w:t xml:space="preserve"> с ребятами работают над составлением мини-проектов</w:t>
      </w:r>
      <w:r w:rsidR="00327EB0">
        <w:t>,</w:t>
      </w:r>
      <w:r w:rsidR="00A119A0" w:rsidRPr="00960ABB">
        <w:t xml:space="preserve"> в которых выявляют экологические проблемы разного масштаба и ищут пути их решения.</w:t>
      </w:r>
      <w:r w:rsidR="003674E3">
        <w:t xml:space="preserve"> </w:t>
      </w:r>
      <w:r w:rsidR="00A119A0" w:rsidRPr="00960ABB">
        <w:t>Например:</w:t>
      </w:r>
    </w:p>
    <w:p w:rsidR="00A119A0" w:rsidRPr="00960ABB" w:rsidRDefault="00A119A0" w:rsidP="00CB0C8C">
      <w:pPr>
        <w:pStyle w:val="a7"/>
        <w:autoSpaceDE w:val="0"/>
        <w:autoSpaceDN w:val="0"/>
        <w:adjustRightInd w:val="0"/>
        <w:jc w:val="both"/>
      </w:pPr>
      <w:r w:rsidRPr="00960ABB">
        <w:t xml:space="preserve">1. Мини-проект </w:t>
      </w:r>
      <w:r w:rsidR="006561CA">
        <w:t xml:space="preserve">по теме </w:t>
      </w:r>
      <w:r w:rsidRPr="00960ABB">
        <w:t>«Разделяй с нами». Этот проект был посвящен раздельному сбору мусора. Перед началом ра</w:t>
      </w:r>
      <w:r w:rsidR="003674E3">
        <w:t>боты</w:t>
      </w:r>
      <w:r w:rsidRPr="00960ABB">
        <w:t xml:space="preserve"> участники кружка провели исследовательскую работу. Итогом работы над этим проектом </w:t>
      </w:r>
      <w:r w:rsidR="003674E3">
        <w:t>явились</w:t>
      </w:r>
      <w:r w:rsidR="00463F2D" w:rsidRPr="00960ABB">
        <w:t xml:space="preserve"> </w:t>
      </w:r>
      <w:r w:rsidRPr="00960ABB">
        <w:t>буклеты, которые были розданы жителям близлежащих домов.</w:t>
      </w:r>
    </w:p>
    <w:p w:rsidR="00A119A0" w:rsidRPr="00960ABB" w:rsidRDefault="00A119A0" w:rsidP="00CB0C8C">
      <w:pPr>
        <w:pStyle w:val="a7"/>
        <w:autoSpaceDE w:val="0"/>
        <w:autoSpaceDN w:val="0"/>
        <w:adjustRightInd w:val="0"/>
        <w:jc w:val="both"/>
      </w:pPr>
      <w:r w:rsidRPr="00960ABB">
        <w:t>2.</w:t>
      </w:r>
      <w:r w:rsidR="006561CA">
        <w:t xml:space="preserve"> </w:t>
      </w:r>
      <w:r w:rsidRPr="00960ABB">
        <w:t>Проект</w:t>
      </w:r>
      <w:r w:rsidR="006561CA">
        <w:t xml:space="preserve"> по  теме </w:t>
      </w:r>
      <w:r w:rsidRPr="00960ABB">
        <w:t>«Вода</w:t>
      </w:r>
      <w:r w:rsidR="006957E0">
        <w:t xml:space="preserve"> </w:t>
      </w:r>
      <w:r w:rsidRPr="00960ABB">
        <w:t>-</w:t>
      </w:r>
      <w:r w:rsidR="006957E0">
        <w:t xml:space="preserve"> </w:t>
      </w:r>
      <w:r w:rsidRPr="00960ABB">
        <w:t>наше все».</w:t>
      </w:r>
      <w:r w:rsidR="00690F76">
        <w:t xml:space="preserve"> </w:t>
      </w:r>
      <w:r w:rsidR="00463F2D" w:rsidRPr="00960ABB">
        <w:t xml:space="preserve">Учащиеся </w:t>
      </w:r>
      <w:r w:rsidRPr="00960ABB">
        <w:t xml:space="preserve"> изучали расход воды на хозяйственные нужды любой семьи</w:t>
      </w:r>
      <w:r w:rsidR="007B7BE1">
        <w:t xml:space="preserve"> </w:t>
      </w:r>
      <w:r w:rsidRPr="00960ABB">
        <w:t>(приготовление пищи,</w:t>
      </w:r>
      <w:r w:rsidR="007B7BE1">
        <w:t xml:space="preserve"> </w:t>
      </w:r>
      <w:r w:rsidRPr="00960ABB">
        <w:t>стирка белья,</w:t>
      </w:r>
      <w:r w:rsidR="007B7BE1">
        <w:t xml:space="preserve"> </w:t>
      </w:r>
      <w:r w:rsidRPr="00960ABB">
        <w:t>чистка зубов и т.д.</w:t>
      </w:r>
      <w:r w:rsidR="003444CC">
        <w:t>).</w:t>
      </w:r>
      <w:r w:rsidRPr="00960ABB">
        <w:t xml:space="preserve"> </w:t>
      </w:r>
      <w:r w:rsidR="003444CC">
        <w:t xml:space="preserve">В итоге </w:t>
      </w:r>
      <w:r w:rsidRPr="00960ABB">
        <w:t xml:space="preserve"> были составлены правила бережного и экономного использования водных ресурсов в каждой семье.</w:t>
      </w:r>
    </w:p>
    <w:p w:rsidR="00A119A0" w:rsidRPr="00960ABB" w:rsidRDefault="00A119A0" w:rsidP="00CB0C8C">
      <w:pPr>
        <w:pStyle w:val="a7"/>
        <w:autoSpaceDE w:val="0"/>
        <w:autoSpaceDN w:val="0"/>
        <w:adjustRightInd w:val="0"/>
        <w:jc w:val="both"/>
      </w:pPr>
      <w:r w:rsidRPr="00960ABB">
        <w:t>3.</w:t>
      </w:r>
      <w:r w:rsidR="006561CA">
        <w:t xml:space="preserve"> </w:t>
      </w:r>
      <w:r w:rsidRPr="00960ABB">
        <w:t xml:space="preserve">Проект </w:t>
      </w:r>
      <w:r w:rsidR="006561CA">
        <w:t xml:space="preserve">по теме </w:t>
      </w:r>
      <w:r w:rsidRPr="00960ABB">
        <w:t>«Байкал</w:t>
      </w:r>
      <w:r w:rsidR="006957E0">
        <w:t xml:space="preserve"> </w:t>
      </w:r>
      <w:r w:rsidRPr="00960ABB">
        <w:t>-</w:t>
      </w:r>
      <w:r w:rsidR="006957E0">
        <w:t xml:space="preserve"> </w:t>
      </w:r>
      <w:r w:rsidRPr="00960ABB">
        <w:t xml:space="preserve">живи». Здесь </w:t>
      </w:r>
      <w:r w:rsidR="00960ABB" w:rsidRPr="00960ABB">
        <w:t xml:space="preserve">ребята </w:t>
      </w:r>
      <w:r w:rsidRPr="00960ABB">
        <w:t xml:space="preserve"> рассматривали глобальные проблемы и пытались найти пути решения. </w:t>
      </w:r>
      <w:r w:rsidR="00960ABB" w:rsidRPr="00960ABB">
        <w:t>Учащиеся</w:t>
      </w:r>
      <w:r w:rsidR="00E34917">
        <w:t>, анализируя</w:t>
      </w:r>
      <w:r w:rsidRPr="00960ABB">
        <w:t xml:space="preserve"> различн</w:t>
      </w:r>
      <w:r w:rsidR="00E34917">
        <w:t>ую</w:t>
      </w:r>
      <w:r w:rsidRPr="00960ABB">
        <w:t xml:space="preserve"> информаци</w:t>
      </w:r>
      <w:r w:rsidR="00E34917">
        <w:t>ю</w:t>
      </w:r>
      <w:r w:rsidRPr="00960ABB">
        <w:t xml:space="preserve">, делая выводы и проводя анализ, пытались </w:t>
      </w:r>
      <w:r w:rsidR="00960ABB" w:rsidRPr="00960ABB">
        <w:t>объяснить</w:t>
      </w:r>
      <w:r w:rsidRPr="00960ABB">
        <w:t>,</w:t>
      </w:r>
      <w:r w:rsidR="00E34917">
        <w:t xml:space="preserve"> </w:t>
      </w:r>
      <w:r w:rsidRPr="00960ABB">
        <w:t>что может сделать каждый из нас</w:t>
      </w:r>
      <w:r w:rsidR="00960ABB" w:rsidRPr="00960ABB">
        <w:t xml:space="preserve"> для сохранения экологически чистых водоемов.</w:t>
      </w:r>
    </w:p>
    <w:p w:rsidR="00A119A0" w:rsidRDefault="00A119A0" w:rsidP="00CB0C8C">
      <w:pPr>
        <w:pStyle w:val="a7"/>
        <w:autoSpaceDE w:val="0"/>
        <w:autoSpaceDN w:val="0"/>
        <w:adjustRightInd w:val="0"/>
        <w:jc w:val="both"/>
      </w:pPr>
      <w:r w:rsidRPr="00960ABB">
        <w:t xml:space="preserve">4. </w:t>
      </w:r>
      <w:r w:rsidR="00770FDD">
        <w:t xml:space="preserve">Проект по теме </w:t>
      </w:r>
      <w:r w:rsidRPr="00960ABB">
        <w:t>«Сохраним наш парк».</w:t>
      </w:r>
      <w:r w:rsidR="00770FDD">
        <w:t xml:space="preserve"> </w:t>
      </w:r>
      <w:r w:rsidRPr="00960ABB">
        <w:t>В ходе работы над этим проектом ребятами была собрана информация по функционированию нашего парка. Проводились социологические опросы, велась работа в архиве. Итогом стало создание видеорол</w:t>
      </w:r>
      <w:r w:rsidR="00960ABB" w:rsidRPr="00960ABB">
        <w:t>ика – социальной рекламы.</w:t>
      </w:r>
    </w:p>
    <w:p w:rsidR="00607E0D" w:rsidRDefault="00EA342E" w:rsidP="00093B5D">
      <w:pPr>
        <w:pStyle w:val="a7"/>
        <w:autoSpaceDE w:val="0"/>
        <w:autoSpaceDN w:val="0"/>
        <w:adjustRightInd w:val="0"/>
        <w:ind w:firstLine="696"/>
        <w:jc w:val="both"/>
      </w:pPr>
      <w:r w:rsidRPr="00960ABB">
        <w:rPr>
          <w:rFonts w:eastAsia="Times New Roman"/>
          <w:lang w:eastAsia="ru-RU"/>
        </w:rPr>
        <w:t xml:space="preserve">Наша школа имеет значительный опыт организации проектно-исследовательской деятельности с учащимися по предметам естественнонаучного цикла, также в последние годы нами реализованы значимые инновационные проекты регионального  и федерального уровней. </w:t>
      </w:r>
      <w:r w:rsidRPr="00960ABB">
        <w:t>В 2017-</w:t>
      </w:r>
      <w:r w:rsidR="00360628">
        <w:t>20</w:t>
      </w:r>
      <w:r w:rsidRPr="00960ABB">
        <w:t>18 учебном году в Дятьковском районе, на базе МБОУ ДСОШ№3</w:t>
      </w:r>
      <w:r w:rsidR="00360628">
        <w:t>,</w:t>
      </w:r>
      <w:r w:rsidRPr="00960ABB">
        <w:t xml:space="preserve"> начал функционировать Центр технического образования. В программе подготовки  — бесплатные занятия по физике, математике и информатике для учащихся 8-11 классов. В 8-10-х классах занятия проводятся учителями ДСОШ№3, прошедшими курсовую подготовку в </w:t>
      </w:r>
      <w:r w:rsidR="00607E0D">
        <w:t>ГАУ ДПО «</w:t>
      </w:r>
      <w:r w:rsidRPr="00960ABB">
        <w:t>Б</w:t>
      </w:r>
      <w:r w:rsidR="00607E0D">
        <w:t xml:space="preserve">рянский </w:t>
      </w:r>
      <w:r w:rsidRPr="00960ABB">
        <w:t>ИПКРО</w:t>
      </w:r>
      <w:r w:rsidR="00607E0D">
        <w:t>»</w:t>
      </w:r>
      <w:r w:rsidRPr="00960ABB">
        <w:t xml:space="preserve">. С учащимися  11-х классов работают преподаватели  Брянского государственного технического университета.  </w:t>
      </w:r>
    </w:p>
    <w:p w:rsidR="00EA342E" w:rsidRDefault="00EA342E" w:rsidP="00093B5D">
      <w:pPr>
        <w:pStyle w:val="a7"/>
        <w:autoSpaceDE w:val="0"/>
        <w:autoSpaceDN w:val="0"/>
        <w:adjustRightInd w:val="0"/>
        <w:ind w:firstLine="696"/>
        <w:jc w:val="both"/>
      </w:pPr>
      <w:r w:rsidRPr="00960ABB">
        <w:t xml:space="preserve">В целях организации образовательного процесса </w:t>
      </w:r>
      <w:r w:rsidR="00607E0D">
        <w:t>ГАУ ДПО «</w:t>
      </w:r>
      <w:r w:rsidRPr="00960ABB">
        <w:t>БИПКРО</w:t>
      </w:r>
      <w:r w:rsidR="00607E0D">
        <w:t>»</w:t>
      </w:r>
      <w:r w:rsidRPr="00960ABB">
        <w:t xml:space="preserve"> разработаны учебные программы и планы, которые утверждены на заседании совета ректоров вузов региона. Для проведения занятий в ЦТО были специально оборудованы 7 аудиторий, в том числе кабинет физики, кабинет информатики, кабинет математики. В рамках подпрограммы «Развитие инженерно-технического образования (2017-2020 годы)» госпрограммы развития образования Брянской области Центр технического образования Дятьковского района оснащается оборудованием  для проведения занятий по информатике и физике: обновлен парк компьютерной техники, приобретены 3D-принтер и сканер, лабораторные наборы </w:t>
      </w:r>
      <w:r w:rsidRPr="00960ABB">
        <w:lastRenderedPageBreak/>
        <w:t xml:space="preserve">«Термодинамика» для практических работ по физике.  Учащиеся ЦТО Дятьковского района приняли участие в выставке творческих работ учащихся Центров технического образования. Ившин Андрей и Рошва Александр получили сертификаты за свою работу - компьютерную 3 - </w:t>
      </w:r>
      <w:r w:rsidRPr="00960ABB">
        <w:rPr>
          <w:lang w:val="en-US"/>
        </w:rPr>
        <w:t>d</w:t>
      </w:r>
      <w:r w:rsidRPr="00960ABB">
        <w:t xml:space="preserve"> модель школы. Всего на выставке было представлено 8 работ учащихся ЦТО Дятьковского района.</w:t>
      </w:r>
    </w:p>
    <w:p w:rsidR="00EA342E" w:rsidRPr="00826D4C" w:rsidRDefault="00EA342E" w:rsidP="006F67F4">
      <w:pPr>
        <w:pStyle w:val="a7"/>
        <w:autoSpaceDE w:val="0"/>
        <w:autoSpaceDN w:val="0"/>
        <w:adjustRightInd w:val="0"/>
        <w:ind w:firstLine="696"/>
        <w:jc w:val="both"/>
      </w:pPr>
      <w:r w:rsidRPr="00826D4C">
        <w:t>Мы участники федерального проекта «Современная школа» национального проекта «Образование», утверждённого президиумом Совета при Президенте Российской Федерации по стратегическому развитию и национальным проектам (протокол от 24 декабря 2018 г. № 16), по которым определены цели и задачи, а также требования для реализации мероприятий по обновлению материально-технической базы школы.</w:t>
      </w:r>
    </w:p>
    <w:p w:rsidR="00EA342E" w:rsidRPr="00826D4C" w:rsidRDefault="00EA342E" w:rsidP="006F67F4">
      <w:pPr>
        <w:pStyle w:val="a7"/>
        <w:autoSpaceDE w:val="0"/>
        <w:autoSpaceDN w:val="0"/>
        <w:adjustRightInd w:val="0"/>
        <w:ind w:firstLine="696"/>
        <w:jc w:val="both"/>
      </w:pPr>
      <w:r w:rsidRPr="00826D4C">
        <w:t xml:space="preserve">Наша школа с </w:t>
      </w:r>
      <w:r w:rsidR="0010570F">
        <w:t>0</w:t>
      </w:r>
      <w:r w:rsidRPr="00826D4C">
        <w:t>1 сентября 2020 года стала центром цифрового и гуманитарного профилей «Точка роста».  Обновлена материальная база школы, произведен ремонт.</w:t>
      </w:r>
    </w:p>
    <w:p w:rsidR="00EA342E" w:rsidRPr="00826D4C" w:rsidRDefault="00EA342E" w:rsidP="0010570F">
      <w:pPr>
        <w:pStyle w:val="a7"/>
        <w:autoSpaceDE w:val="0"/>
        <w:autoSpaceDN w:val="0"/>
        <w:adjustRightInd w:val="0"/>
        <w:ind w:firstLine="696"/>
        <w:jc w:val="both"/>
      </w:pPr>
      <w:r w:rsidRPr="00826D4C">
        <w:t>Задачами Центра являются охват своей деятельностью на обновленной материально-технической базе не менее 100% обучающихся школы, осваивающих основную общеобразовательную программу по предметным областям «Технология», «Математика и информатика», «Физическая культура и основы безопасности жизнедеятельности», а также обеспечение не менее 70% охвата от общего контингента обучающихся в школе дополнительными общеобразовательными программами цифрового, естественнонаучного, технического и гуманитарного профилей во внеурочное время, в том числе с использованием дистанционных форм обучения и сетевого партнёрства.</w:t>
      </w:r>
    </w:p>
    <w:p w:rsidR="00EA342E" w:rsidRPr="00826D4C" w:rsidRDefault="00EA342E" w:rsidP="00564BEA">
      <w:pPr>
        <w:pStyle w:val="a7"/>
        <w:autoSpaceDE w:val="0"/>
        <w:autoSpaceDN w:val="0"/>
        <w:adjustRightInd w:val="0"/>
        <w:ind w:firstLine="696"/>
        <w:jc w:val="both"/>
      </w:pPr>
      <w:r w:rsidRPr="00826D4C">
        <w:t>Инфраструктура Центра будет использоваться и во внеурочное время как общественное пространство для развития общекультурных компетенций и цифровой грамотности населения, шахматного образования, проектной деятельности, творческой, социальной самореализации детей, педагогов, родительской общественности.</w:t>
      </w:r>
    </w:p>
    <w:p w:rsidR="00857F9B" w:rsidRPr="00960ABB" w:rsidRDefault="00857F9B" w:rsidP="00CB0C8C">
      <w:pPr>
        <w:pStyle w:val="a7"/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960ABB">
        <w:rPr>
          <w:rFonts w:eastAsia="Times New Roman"/>
          <w:lang w:eastAsia="ru-RU"/>
        </w:rPr>
        <w:t xml:space="preserve">Третье направление нашей работы по формированию  </w:t>
      </w:r>
      <w:r w:rsidR="0078600C">
        <w:rPr>
          <w:rFonts w:eastAsia="Times New Roman"/>
          <w:lang w:eastAsia="ru-RU"/>
        </w:rPr>
        <w:t>етественнонаучной грамотности</w:t>
      </w:r>
      <w:r w:rsidR="00960ABB" w:rsidRPr="00960ABB">
        <w:rPr>
          <w:rFonts w:eastAsia="Times New Roman"/>
          <w:lang w:eastAsia="ru-RU"/>
        </w:rPr>
        <w:t xml:space="preserve"> - т</w:t>
      </w:r>
      <w:r w:rsidRPr="00960ABB">
        <w:rPr>
          <w:rFonts w:eastAsia="Times New Roman"/>
          <w:lang w:eastAsia="ru-RU"/>
        </w:rPr>
        <w:t>рансляция опыта работы по данному направлению и обеспечение</w:t>
      </w:r>
      <w:r w:rsidR="002628BF">
        <w:rPr>
          <w:rFonts w:eastAsia="Times New Roman"/>
          <w:lang w:eastAsia="ru-RU"/>
        </w:rPr>
        <w:t xml:space="preserve"> </w:t>
      </w:r>
      <w:r w:rsidRPr="00960ABB">
        <w:rPr>
          <w:rFonts w:eastAsia="Times New Roman"/>
          <w:lang w:eastAsia="ru-RU"/>
        </w:rPr>
        <w:t>информационного сопровождения реализации этого направления работы  через школьный</w:t>
      </w:r>
      <w:r w:rsidR="005A2E40">
        <w:rPr>
          <w:rFonts w:eastAsia="Times New Roman"/>
          <w:lang w:eastAsia="ru-RU"/>
        </w:rPr>
        <w:t xml:space="preserve"> </w:t>
      </w:r>
      <w:r w:rsidRPr="00960ABB">
        <w:rPr>
          <w:rFonts w:eastAsia="Times New Roman"/>
          <w:lang w:eastAsia="ru-RU"/>
        </w:rPr>
        <w:t>сайт, СМИ, проведение семинаров и вебинаров различного уровня, мастер-классов,</w:t>
      </w:r>
      <w:r w:rsidR="00F807B1">
        <w:rPr>
          <w:rFonts w:eastAsia="Times New Roman"/>
          <w:lang w:eastAsia="ru-RU"/>
        </w:rPr>
        <w:t xml:space="preserve"> </w:t>
      </w:r>
      <w:r w:rsidRPr="00960ABB">
        <w:rPr>
          <w:rFonts w:eastAsia="Times New Roman"/>
          <w:lang w:eastAsia="ru-RU"/>
        </w:rPr>
        <w:t>участие в н</w:t>
      </w:r>
      <w:r w:rsidR="00960ABB">
        <w:rPr>
          <w:rFonts w:eastAsia="Times New Roman"/>
          <w:lang w:eastAsia="ru-RU"/>
        </w:rPr>
        <w:t>аучно-практических конференциях.</w:t>
      </w:r>
      <w:bookmarkStart w:id="0" w:name="_GoBack"/>
      <w:bookmarkEnd w:id="0"/>
    </w:p>
    <w:p w:rsidR="00857F9B" w:rsidRPr="00960ABB" w:rsidRDefault="00857F9B" w:rsidP="00CB0C8C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CB0C8C" w:rsidRPr="00CB0C8C" w:rsidRDefault="00CB0C8C" w:rsidP="00CB0C8C">
      <w:pPr>
        <w:autoSpaceDE w:val="0"/>
        <w:autoSpaceDN w:val="0"/>
        <w:adjustRightInd w:val="0"/>
        <w:jc w:val="right"/>
        <w:rPr>
          <w:b/>
          <w:color w:val="333333"/>
          <w:shd w:val="clear" w:color="auto" w:fill="FFFFFF"/>
        </w:rPr>
      </w:pPr>
      <w:r w:rsidRPr="00CB0C8C">
        <w:rPr>
          <w:b/>
          <w:color w:val="333333"/>
          <w:shd w:val="clear" w:color="auto" w:fill="FFFFFF"/>
        </w:rPr>
        <w:t xml:space="preserve">Заместитель директора МБОУ </w:t>
      </w:r>
    </w:p>
    <w:p w:rsidR="00CB0C8C" w:rsidRPr="00CB0C8C" w:rsidRDefault="00CB0C8C" w:rsidP="00CB0C8C">
      <w:pPr>
        <w:autoSpaceDE w:val="0"/>
        <w:autoSpaceDN w:val="0"/>
        <w:adjustRightInd w:val="0"/>
        <w:jc w:val="right"/>
        <w:rPr>
          <w:b/>
          <w:color w:val="333333"/>
          <w:shd w:val="clear" w:color="auto" w:fill="FFFFFF"/>
        </w:rPr>
      </w:pPr>
      <w:r w:rsidRPr="00CB0C8C">
        <w:rPr>
          <w:b/>
          <w:color w:val="333333"/>
          <w:shd w:val="clear" w:color="auto" w:fill="FFFFFF"/>
        </w:rPr>
        <w:t xml:space="preserve">«Дятьковская средняя общеобразовательная </w:t>
      </w:r>
    </w:p>
    <w:p w:rsidR="00CB0C8C" w:rsidRPr="00CB0C8C" w:rsidRDefault="00CB0C8C" w:rsidP="00CB0C8C">
      <w:pPr>
        <w:autoSpaceDE w:val="0"/>
        <w:autoSpaceDN w:val="0"/>
        <w:adjustRightInd w:val="0"/>
        <w:jc w:val="right"/>
        <w:rPr>
          <w:rFonts w:eastAsia="Times New Roman"/>
          <w:b/>
          <w:bCs/>
          <w:i/>
          <w:iCs/>
          <w:lang w:eastAsia="ru-RU"/>
        </w:rPr>
      </w:pPr>
      <w:r w:rsidRPr="00CB0C8C">
        <w:rPr>
          <w:b/>
          <w:color w:val="333333"/>
          <w:shd w:val="clear" w:color="auto" w:fill="FFFFFF"/>
        </w:rPr>
        <w:t>школа №3» Бабич Ирина Григорьевна</w:t>
      </w:r>
    </w:p>
    <w:p w:rsidR="00F2033B" w:rsidRPr="00960ABB" w:rsidRDefault="00F2033B" w:rsidP="00CB0C8C">
      <w:pPr>
        <w:jc w:val="right"/>
        <w:rPr>
          <w:rFonts w:eastAsia="Times New Roman"/>
          <w:lang w:eastAsia="ru-RU"/>
        </w:rPr>
      </w:pPr>
    </w:p>
    <w:p w:rsidR="00F2033B" w:rsidRPr="00960ABB" w:rsidRDefault="00F2033B" w:rsidP="00CB0C8C">
      <w:pPr>
        <w:jc w:val="both"/>
      </w:pPr>
    </w:p>
    <w:sectPr w:rsidR="00F2033B" w:rsidRPr="00960ABB" w:rsidSect="00CB0C8C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83F" w:rsidRDefault="00F0483F" w:rsidP="00A04328">
      <w:r>
        <w:separator/>
      </w:r>
    </w:p>
  </w:endnote>
  <w:endnote w:type="continuationSeparator" w:id="1">
    <w:p w:rsidR="00F0483F" w:rsidRDefault="00F0483F" w:rsidP="00A04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altName w:val="Garamond"/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0751"/>
      <w:docPartObj>
        <w:docPartGallery w:val="Page Numbers (Bottom of Page)"/>
        <w:docPartUnique/>
      </w:docPartObj>
    </w:sdtPr>
    <w:sdtContent>
      <w:p w:rsidR="00A04328" w:rsidRDefault="00A04328">
        <w:pPr>
          <w:pStyle w:val="ac"/>
          <w:jc w:val="center"/>
        </w:pPr>
        <w:fldSimple w:instr=" PAGE   \* MERGEFORMAT ">
          <w:r w:rsidR="00FE63D8">
            <w:rPr>
              <w:noProof/>
            </w:rPr>
            <w:t>1</w:t>
          </w:r>
        </w:fldSimple>
      </w:p>
    </w:sdtContent>
  </w:sdt>
  <w:p w:rsidR="00A04328" w:rsidRDefault="00A0432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83F" w:rsidRDefault="00F0483F" w:rsidP="00A04328">
      <w:r>
        <w:separator/>
      </w:r>
    </w:p>
  </w:footnote>
  <w:footnote w:type="continuationSeparator" w:id="1">
    <w:p w:rsidR="00F0483F" w:rsidRDefault="00F0483F" w:rsidP="00A043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69FCC66"/>
    <w:multiLevelType w:val="hybridMultilevel"/>
    <w:tmpl w:val="3A1FA1A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FFF4AA6"/>
    <w:multiLevelType w:val="hybridMultilevel"/>
    <w:tmpl w:val="CD6E8B1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3873"/>
    <w:multiLevelType w:val="hybridMultilevel"/>
    <w:tmpl w:val="AC7ED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235FE"/>
    <w:multiLevelType w:val="hybridMultilevel"/>
    <w:tmpl w:val="5560CF7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218F239D"/>
    <w:multiLevelType w:val="hybridMultilevel"/>
    <w:tmpl w:val="12EC47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B3E67B5"/>
    <w:multiLevelType w:val="hybridMultilevel"/>
    <w:tmpl w:val="81AE54FA"/>
    <w:lvl w:ilvl="0" w:tplc="33CC5F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F25302"/>
    <w:multiLevelType w:val="hybridMultilevel"/>
    <w:tmpl w:val="5D6EA142"/>
    <w:lvl w:ilvl="0" w:tplc="1F7C189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6E74BC"/>
    <w:multiLevelType w:val="hybridMultilevel"/>
    <w:tmpl w:val="0652C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5E3F00"/>
    <w:multiLevelType w:val="hybridMultilevel"/>
    <w:tmpl w:val="223EF49E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115E"/>
    <w:rsid w:val="000246D1"/>
    <w:rsid w:val="00026BA0"/>
    <w:rsid w:val="00056AF4"/>
    <w:rsid w:val="0008115E"/>
    <w:rsid w:val="00093B5D"/>
    <w:rsid w:val="00097C76"/>
    <w:rsid w:val="000D32FD"/>
    <w:rsid w:val="0010570F"/>
    <w:rsid w:val="001A2ED6"/>
    <w:rsid w:val="00247CC4"/>
    <w:rsid w:val="002628BF"/>
    <w:rsid w:val="00327EB0"/>
    <w:rsid w:val="003360F2"/>
    <w:rsid w:val="003444CC"/>
    <w:rsid w:val="00360628"/>
    <w:rsid w:val="003674E3"/>
    <w:rsid w:val="00384C5C"/>
    <w:rsid w:val="004244BC"/>
    <w:rsid w:val="00463F2D"/>
    <w:rsid w:val="0047693D"/>
    <w:rsid w:val="005177B4"/>
    <w:rsid w:val="005366C1"/>
    <w:rsid w:val="00564BEA"/>
    <w:rsid w:val="00596F3F"/>
    <w:rsid w:val="005A2E40"/>
    <w:rsid w:val="00607E0D"/>
    <w:rsid w:val="00615CB1"/>
    <w:rsid w:val="00616ADE"/>
    <w:rsid w:val="00627F9B"/>
    <w:rsid w:val="0065235D"/>
    <w:rsid w:val="006561CA"/>
    <w:rsid w:val="00663ED1"/>
    <w:rsid w:val="006820E9"/>
    <w:rsid w:val="00690F76"/>
    <w:rsid w:val="006957E0"/>
    <w:rsid w:val="006F4637"/>
    <w:rsid w:val="006F67F4"/>
    <w:rsid w:val="00733828"/>
    <w:rsid w:val="00764BA6"/>
    <w:rsid w:val="00770FDD"/>
    <w:rsid w:val="0078224C"/>
    <w:rsid w:val="0078600C"/>
    <w:rsid w:val="007B7BE1"/>
    <w:rsid w:val="007F1C2F"/>
    <w:rsid w:val="00826D4C"/>
    <w:rsid w:val="0083053F"/>
    <w:rsid w:val="008467C4"/>
    <w:rsid w:val="00857F9B"/>
    <w:rsid w:val="008B5C7C"/>
    <w:rsid w:val="00926FCB"/>
    <w:rsid w:val="0093418E"/>
    <w:rsid w:val="009459B0"/>
    <w:rsid w:val="00960ABB"/>
    <w:rsid w:val="00960B91"/>
    <w:rsid w:val="00962F9D"/>
    <w:rsid w:val="009E57FB"/>
    <w:rsid w:val="009E5C1B"/>
    <w:rsid w:val="00A04328"/>
    <w:rsid w:val="00A119A0"/>
    <w:rsid w:val="00AA67C2"/>
    <w:rsid w:val="00AC2BF7"/>
    <w:rsid w:val="00AD4FA8"/>
    <w:rsid w:val="00B12E85"/>
    <w:rsid w:val="00B27105"/>
    <w:rsid w:val="00B80167"/>
    <w:rsid w:val="00BB604B"/>
    <w:rsid w:val="00C508E3"/>
    <w:rsid w:val="00C56347"/>
    <w:rsid w:val="00CB0C8C"/>
    <w:rsid w:val="00CB390E"/>
    <w:rsid w:val="00D27FCC"/>
    <w:rsid w:val="00DB12DC"/>
    <w:rsid w:val="00E1072D"/>
    <w:rsid w:val="00E34917"/>
    <w:rsid w:val="00EA342E"/>
    <w:rsid w:val="00ED50BD"/>
    <w:rsid w:val="00ED5E66"/>
    <w:rsid w:val="00EF453C"/>
    <w:rsid w:val="00F0483F"/>
    <w:rsid w:val="00F07499"/>
    <w:rsid w:val="00F168B8"/>
    <w:rsid w:val="00F2033B"/>
    <w:rsid w:val="00F27610"/>
    <w:rsid w:val="00F807B1"/>
    <w:rsid w:val="00FE63D8"/>
    <w:rsid w:val="00FE6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115E"/>
    <w:rPr>
      <w:rFonts w:eastAsia="Batang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8115E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Без интервала Знак"/>
    <w:link w:val="a3"/>
    <w:uiPriority w:val="1"/>
    <w:locked/>
    <w:rsid w:val="0008115E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1072D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styleId="a5">
    <w:name w:val="Balloon Text"/>
    <w:basedOn w:val="a"/>
    <w:link w:val="a6"/>
    <w:rsid w:val="00E107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1072D"/>
    <w:rPr>
      <w:rFonts w:ascii="Tahoma" w:eastAsia="Batang" w:hAnsi="Tahoma" w:cs="Tahoma"/>
      <w:sz w:val="16"/>
      <w:szCs w:val="16"/>
      <w:lang w:eastAsia="ko-KR"/>
    </w:rPr>
  </w:style>
  <w:style w:type="paragraph" w:styleId="a7">
    <w:name w:val="List Paragraph"/>
    <w:basedOn w:val="a"/>
    <w:uiPriority w:val="34"/>
    <w:qFormat/>
    <w:rsid w:val="00D27FCC"/>
    <w:pPr>
      <w:ind w:left="720"/>
      <w:contextualSpacing/>
    </w:pPr>
  </w:style>
  <w:style w:type="character" w:customStyle="1" w:styleId="ff3">
    <w:name w:val="ff3"/>
    <w:basedOn w:val="a0"/>
    <w:rsid w:val="00D27FCC"/>
  </w:style>
  <w:style w:type="table" w:styleId="a8">
    <w:name w:val="Table Grid"/>
    <w:basedOn w:val="a1"/>
    <w:uiPriority w:val="59"/>
    <w:rsid w:val="00857F9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826D4C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a">
    <w:name w:val="header"/>
    <w:basedOn w:val="a"/>
    <w:link w:val="ab"/>
    <w:rsid w:val="00A0432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A04328"/>
    <w:rPr>
      <w:rFonts w:eastAsia="Batang"/>
      <w:sz w:val="24"/>
      <w:szCs w:val="24"/>
      <w:lang w:eastAsia="ko-KR"/>
    </w:rPr>
  </w:style>
  <w:style w:type="paragraph" w:styleId="ac">
    <w:name w:val="footer"/>
    <w:basedOn w:val="a"/>
    <w:link w:val="ad"/>
    <w:uiPriority w:val="99"/>
    <w:rsid w:val="00A0432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04328"/>
    <w:rPr>
      <w:rFonts w:eastAsia="Batang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115E"/>
    <w:rPr>
      <w:rFonts w:eastAsia="Batang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8115E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Без интервала Знак"/>
    <w:link w:val="a3"/>
    <w:uiPriority w:val="1"/>
    <w:locked/>
    <w:rsid w:val="0008115E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1072D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styleId="a5">
    <w:name w:val="Balloon Text"/>
    <w:basedOn w:val="a"/>
    <w:link w:val="a6"/>
    <w:rsid w:val="00E107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1072D"/>
    <w:rPr>
      <w:rFonts w:ascii="Tahoma" w:eastAsia="Batang" w:hAnsi="Tahoma" w:cs="Tahoma"/>
      <w:sz w:val="16"/>
      <w:szCs w:val="16"/>
      <w:lang w:eastAsia="ko-KR"/>
    </w:rPr>
  </w:style>
  <w:style w:type="paragraph" w:styleId="a7">
    <w:name w:val="List Paragraph"/>
    <w:basedOn w:val="a"/>
    <w:uiPriority w:val="34"/>
    <w:qFormat/>
    <w:rsid w:val="00D27FCC"/>
    <w:pPr>
      <w:ind w:left="720"/>
      <w:contextualSpacing/>
    </w:pPr>
  </w:style>
  <w:style w:type="character" w:customStyle="1" w:styleId="ff3">
    <w:name w:val="ff3"/>
    <w:basedOn w:val="a0"/>
    <w:rsid w:val="00D27FCC"/>
  </w:style>
  <w:style w:type="table" w:styleId="a8">
    <w:name w:val="Table Grid"/>
    <w:basedOn w:val="a1"/>
    <w:uiPriority w:val="59"/>
    <w:rsid w:val="00857F9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826D4C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1894</Words>
  <Characters>10799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Ольга</cp:lastModifiedBy>
  <cp:revision>72</cp:revision>
  <cp:lastPrinted>2020-11-25T11:33:00Z</cp:lastPrinted>
  <dcterms:created xsi:type="dcterms:W3CDTF">2020-11-26T08:38:00Z</dcterms:created>
  <dcterms:modified xsi:type="dcterms:W3CDTF">2020-12-14T08:49:00Z</dcterms:modified>
</cp:coreProperties>
</file>